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99" w:rsidRPr="00084333" w:rsidRDefault="00796E99" w:rsidP="00796E99">
      <w:pPr>
        <w:rPr>
          <w:b/>
        </w:rPr>
      </w:pPr>
    </w:p>
    <w:p w:rsidR="00796E99" w:rsidRPr="00084333" w:rsidRDefault="00796E99" w:rsidP="00796E99">
      <w:pPr>
        <w:rPr>
          <w:color w:val="000000"/>
        </w:rPr>
      </w:pPr>
      <w:r w:rsidRPr="00084333">
        <w:rPr>
          <w:b/>
        </w:rPr>
        <w:t>Образовательная программа</w:t>
      </w:r>
    </w:p>
    <w:p w:rsidR="00796E99" w:rsidRPr="00084333" w:rsidRDefault="00796E99" w:rsidP="00796E99"/>
    <w:p w:rsidR="00796E99" w:rsidRPr="00084333" w:rsidRDefault="00796E99" w:rsidP="00796E99">
      <w:r w:rsidRPr="00084333">
        <w:t>43.01.09 Повар. Кондитер</w:t>
      </w:r>
    </w:p>
    <w:p w:rsidR="00796E99" w:rsidRPr="00084333" w:rsidRDefault="00796E99" w:rsidP="00796E99">
      <w:pPr>
        <w:rPr>
          <w:b/>
        </w:rPr>
      </w:pPr>
      <w:r w:rsidRPr="00084333">
        <w:rPr>
          <w:b/>
        </w:rPr>
        <w:t>Результаты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</w:t>
      </w:r>
    </w:p>
    <w:p w:rsidR="00796E99" w:rsidRPr="00084333" w:rsidRDefault="00796E99" w:rsidP="00796E99">
      <w:r w:rsidRPr="00084333">
        <w:t xml:space="preserve">В анкетировании оценки удовлетворенности студентов техникума образовательной программы 43.01.09 Повар. Кондитер приняло участие 73 респондента – студенты 2, 3, 4 курса групп </w:t>
      </w:r>
      <w:proofErr w:type="spellStart"/>
      <w:r w:rsidRPr="00084333">
        <w:t>Пв</w:t>
      </w:r>
      <w:proofErr w:type="spellEnd"/>
      <w:r w:rsidRPr="00084333">
        <w:t xml:space="preserve"> 20-1, </w:t>
      </w:r>
      <w:proofErr w:type="spellStart"/>
      <w:r w:rsidRPr="00084333">
        <w:t>Пв</w:t>
      </w:r>
      <w:proofErr w:type="spellEnd"/>
      <w:r w:rsidRPr="00084333">
        <w:t xml:space="preserve"> 21, </w:t>
      </w:r>
      <w:proofErr w:type="spellStart"/>
      <w:r w:rsidRPr="00084333">
        <w:t>Пв</w:t>
      </w:r>
      <w:proofErr w:type="spellEnd"/>
      <w:r w:rsidRPr="00084333">
        <w:t xml:space="preserve"> 22.</w:t>
      </w:r>
    </w:p>
    <w:p w:rsidR="00796E99" w:rsidRPr="00084333" w:rsidRDefault="00796E99" w:rsidP="00796E99">
      <w:r w:rsidRPr="00084333">
        <w:t xml:space="preserve">Из них 11 % юноши, </w:t>
      </w:r>
      <w:proofErr w:type="gramStart"/>
      <w:r w:rsidRPr="00084333">
        <w:t>89  %</w:t>
      </w:r>
      <w:proofErr w:type="gramEnd"/>
      <w:r w:rsidRPr="00084333">
        <w:t xml:space="preserve"> девушки. </w:t>
      </w:r>
    </w:p>
    <w:p w:rsidR="00796E99" w:rsidRPr="00084333" w:rsidRDefault="00796E99" w:rsidP="00796E99">
      <w:r w:rsidRPr="00084333">
        <w:t>Возраст респондентов представлен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</w:tblGrid>
      <w:tr w:rsidR="00796E99" w:rsidRPr="00084333" w:rsidTr="000D5E90">
        <w:tc>
          <w:tcPr>
            <w:tcW w:w="1668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16 лет</w:t>
            </w:r>
          </w:p>
        </w:tc>
        <w:tc>
          <w:tcPr>
            <w:tcW w:w="1134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</w:tr>
      <w:tr w:rsidR="00796E99" w:rsidRPr="00084333" w:rsidTr="000D5E90">
        <w:tc>
          <w:tcPr>
            <w:tcW w:w="1668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17 лет</w:t>
            </w:r>
          </w:p>
        </w:tc>
        <w:tc>
          <w:tcPr>
            <w:tcW w:w="1134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40,9</w:t>
            </w:r>
          </w:p>
        </w:tc>
      </w:tr>
      <w:tr w:rsidR="00796E99" w:rsidRPr="00084333" w:rsidTr="000D5E90">
        <w:tc>
          <w:tcPr>
            <w:tcW w:w="1668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 лет</w:t>
            </w:r>
          </w:p>
        </w:tc>
        <w:tc>
          <w:tcPr>
            <w:tcW w:w="1134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45,5</w:t>
            </w:r>
          </w:p>
        </w:tc>
      </w:tr>
      <w:tr w:rsidR="00796E99" w:rsidRPr="00084333" w:rsidTr="000D5E90">
        <w:tc>
          <w:tcPr>
            <w:tcW w:w="1668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19 лет</w:t>
            </w:r>
          </w:p>
        </w:tc>
        <w:tc>
          <w:tcPr>
            <w:tcW w:w="1134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796E99" w:rsidRPr="00084333" w:rsidTr="000D5E90">
        <w:tc>
          <w:tcPr>
            <w:tcW w:w="1668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20 и выше</w:t>
            </w:r>
          </w:p>
        </w:tc>
        <w:tc>
          <w:tcPr>
            <w:tcW w:w="1134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</w:tr>
    </w:tbl>
    <w:p w:rsidR="00796E99" w:rsidRPr="00084333" w:rsidRDefault="00796E99" w:rsidP="00796E99"/>
    <w:p w:rsidR="00796E99" w:rsidRPr="00084333" w:rsidRDefault="00796E99" w:rsidP="00796E99">
      <w:r w:rsidRPr="00084333">
        <w:t>На вопрос «Почему Вы выбрали именно КГБПОУ «ЗПТ»?» студенты ответили следующим образом:</w:t>
      </w:r>
    </w:p>
    <w:p w:rsidR="00796E99" w:rsidRPr="00084333" w:rsidRDefault="00796E99" w:rsidP="00796E99">
      <w:r w:rsidRPr="00084333">
        <w:rPr>
          <w:noProof/>
        </w:rPr>
        <w:drawing>
          <wp:inline distT="0" distB="0" distL="0" distR="0" wp14:anchorId="45E152FC" wp14:editId="70395AF2">
            <wp:extent cx="4572000" cy="274320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96E99" w:rsidRPr="00084333" w:rsidRDefault="00796E99" w:rsidP="00796E99"/>
    <w:p w:rsidR="00796E99" w:rsidRPr="00084333" w:rsidRDefault="00796E99" w:rsidP="00796E99">
      <w:r w:rsidRPr="00084333">
        <w:t>На вопрос «Какой фактор сыграл решающую роль при выборе Вами специальности?» были получены следующие ответы:</w:t>
      </w:r>
    </w:p>
    <w:tbl>
      <w:tblPr>
        <w:tblW w:w="512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1660"/>
      </w:tblGrid>
      <w:tr w:rsidR="00796E99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Вариант ответа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center"/>
              <w:rPr>
                <w:color w:val="000000"/>
              </w:rPr>
            </w:pPr>
            <w:r w:rsidRPr="00084333">
              <w:rPr>
                <w:color w:val="000000"/>
              </w:rPr>
              <w:t>% от общего числа респондентов</w:t>
            </w:r>
          </w:p>
        </w:tc>
      </w:tr>
      <w:tr w:rsidR="00796E99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Качество образования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13,6</w:t>
            </w:r>
          </w:p>
        </w:tc>
      </w:tr>
      <w:tr w:rsidR="00796E99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Престижность специальности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22,7</w:t>
            </w:r>
          </w:p>
        </w:tc>
      </w:tr>
      <w:tr w:rsidR="00796E99" w:rsidRPr="00084333" w:rsidTr="000D5E90">
        <w:trPr>
          <w:trHeight w:val="1082"/>
        </w:trPr>
        <w:tc>
          <w:tcPr>
            <w:tcW w:w="3462" w:type="dxa"/>
            <w:shd w:val="clear" w:color="auto" w:fill="auto"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Личная склонность к определенному виду деятельности, оценка собственных способностей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40,9</w:t>
            </w:r>
          </w:p>
        </w:tc>
      </w:tr>
      <w:tr w:rsidR="00796E99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Мнения и рекомендации родителей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</w:tr>
      <w:tr w:rsidR="00796E99" w:rsidRPr="00084333" w:rsidTr="000D5E90">
        <w:trPr>
          <w:trHeight w:val="300"/>
        </w:trPr>
        <w:tc>
          <w:tcPr>
            <w:tcW w:w="3462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Другое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</w:t>
            </w:r>
          </w:p>
        </w:tc>
      </w:tr>
    </w:tbl>
    <w:p w:rsidR="00796E99" w:rsidRPr="00084333" w:rsidRDefault="00796E99" w:rsidP="00796E99">
      <w:r w:rsidRPr="00084333">
        <w:t xml:space="preserve">На вопрос «Какие из студенческих проблем Вас волнуют больше?» студенты образовательной программы 43.01.09 Повар. Кондитер дали </w:t>
      </w:r>
      <w:proofErr w:type="gramStart"/>
      <w:r w:rsidRPr="00084333">
        <w:t>следующие  ответы</w:t>
      </w:r>
      <w:proofErr w:type="gramEnd"/>
      <w:r w:rsidRPr="00084333">
        <w:t>.</w:t>
      </w:r>
    </w:p>
    <w:tbl>
      <w:tblPr>
        <w:tblW w:w="7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6"/>
        <w:gridCol w:w="960"/>
      </w:tblGrid>
      <w:tr w:rsidR="00796E99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Неудовлетворительная организация учебного процесса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796E99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Неудовлетворительное преподавание по некоторым предметам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796E99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 xml:space="preserve">Неудовлетворительная работа </w:t>
            </w:r>
            <w:proofErr w:type="spellStart"/>
            <w:r w:rsidRPr="00084333">
              <w:rPr>
                <w:color w:val="000000"/>
              </w:rPr>
              <w:t>администраци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796E99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Высокие цены в студенческой столовой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</w:tr>
      <w:tr w:rsidR="00796E99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Высокие цены за проживание в общежитии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796E99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lastRenderedPageBreak/>
              <w:t>Неудовлетворительные бытовые условия проживания в общежитии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</w:tr>
      <w:tr w:rsidR="00796E99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Отсутствие условий для проведения досуга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</w:tr>
      <w:tr w:rsidR="00796E99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 xml:space="preserve">Возможности подработки во </w:t>
            </w:r>
            <w:proofErr w:type="spellStart"/>
            <w:r w:rsidRPr="00084333">
              <w:rPr>
                <w:color w:val="000000"/>
              </w:rPr>
              <w:t>внеучебное</w:t>
            </w:r>
            <w:proofErr w:type="spellEnd"/>
            <w:r w:rsidRPr="00084333">
              <w:rPr>
                <w:color w:val="000000"/>
              </w:rPr>
              <w:t xml:space="preserve"> время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</w:tr>
      <w:tr w:rsidR="00796E99" w:rsidRPr="00084333" w:rsidTr="000D5E90">
        <w:trPr>
          <w:trHeight w:val="249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Трудоустройство во время обучения в техникуме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796E99" w:rsidRPr="00084333" w:rsidTr="000D5E90">
        <w:trPr>
          <w:trHeight w:val="300"/>
        </w:trPr>
        <w:tc>
          <w:tcPr>
            <w:tcW w:w="6466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Трудоустройство по специальности после обучения в техникуме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796E99" w:rsidRPr="00084333" w:rsidRDefault="00796E99" w:rsidP="00796E99"/>
    <w:p w:rsidR="00796E99" w:rsidRPr="00084333" w:rsidRDefault="00796E99" w:rsidP="00796E99">
      <w:r w:rsidRPr="00084333">
        <w:t xml:space="preserve"> Таким образом самая популярная проблема, которая занимает студентов – «</w:t>
      </w:r>
      <w:r w:rsidRPr="00084333">
        <w:rPr>
          <w:color w:val="000000"/>
        </w:rPr>
        <w:t>Высокие цены в студенческой столовой</w:t>
      </w:r>
      <w:r w:rsidRPr="00084333">
        <w:t xml:space="preserve">» - 9,1% </w:t>
      </w:r>
    </w:p>
    <w:p w:rsidR="00796E99" w:rsidRPr="00084333" w:rsidRDefault="00796E99" w:rsidP="00796E99">
      <w:r w:rsidRPr="00084333">
        <w:t>Далее студентам был задан вопрос «Укажите в каких мероприятиях Вы принимали участие в прошлом и текущем учебном году?». Ответы респондентов распределились следующим образом:</w:t>
      </w:r>
    </w:p>
    <w:p w:rsidR="00796E99" w:rsidRPr="00084333" w:rsidRDefault="00796E99" w:rsidP="00796E99">
      <w:r w:rsidRPr="00084333">
        <w:rPr>
          <w:noProof/>
        </w:rPr>
        <w:drawing>
          <wp:inline distT="0" distB="0" distL="0" distR="0" wp14:anchorId="6362E81A" wp14:editId="646F26C1">
            <wp:extent cx="5518556" cy="2528520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96E99" w:rsidRPr="00084333" w:rsidRDefault="00796E99" w:rsidP="00796E99">
      <w:r w:rsidRPr="00084333">
        <w:t>Таким образом, чаще всего студенты выбирали варианты «внеурочные мероприятия воспитательного характера» и «тематические классные часы». На третьем месте по популярности ответ «спортивные соревнования».</w:t>
      </w:r>
    </w:p>
    <w:p w:rsidR="00796E99" w:rsidRPr="00084333" w:rsidRDefault="00796E99" w:rsidP="00796E99">
      <w:pPr>
        <w:rPr>
          <w:noProof/>
        </w:rPr>
      </w:pPr>
      <w:r w:rsidRPr="00084333">
        <w:t>Оценивая психологический климат и морально-нравственную атмосферу в КГБПОУ «ЗПТ», респонденты выразили свое мнение следующим образом:</w:t>
      </w:r>
    </w:p>
    <w:p w:rsidR="00796E99" w:rsidRPr="00084333" w:rsidRDefault="00796E99" w:rsidP="00796E99">
      <w:r w:rsidRPr="00084333">
        <w:rPr>
          <w:noProof/>
        </w:rPr>
        <w:drawing>
          <wp:inline distT="0" distB="0" distL="0" distR="0" wp14:anchorId="172E96E1" wp14:editId="715EE444">
            <wp:extent cx="4090988" cy="2190750"/>
            <wp:effectExtent l="0" t="0" r="5080" b="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6E99" w:rsidRPr="00084333" w:rsidRDefault="00796E99" w:rsidP="00796E99">
      <w:r w:rsidRPr="00084333">
        <w:t xml:space="preserve">Ответы на вопросы удовлетворенности различными аспектами </w:t>
      </w:r>
      <w:proofErr w:type="gramStart"/>
      <w:r w:rsidRPr="00084333">
        <w:t>процесса  обучения</w:t>
      </w:r>
      <w:proofErr w:type="gramEnd"/>
      <w:r w:rsidRPr="00084333">
        <w:t xml:space="preserve"> распределились следующим образом: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9"/>
        <w:gridCol w:w="1212"/>
        <w:gridCol w:w="1085"/>
        <w:gridCol w:w="1412"/>
        <w:gridCol w:w="1868"/>
        <w:gridCol w:w="1360"/>
        <w:gridCol w:w="1169"/>
      </w:tblGrid>
      <w:tr w:rsidR="00796E99" w:rsidRPr="00084333" w:rsidTr="000D5E90">
        <w:tc>
          <w:tcPr>
            <w:tcW w:w="1560" w:type="dxa"/>
          </w:tcPr>
          <w:p w:rsidR="00796E99" w:rsidRPr="00084333" w:rsidRDefault="00796E99" w:rsidP="000D5E90">
            <w:r w:rsidRPr="00084333">
              <w:t>Удовлетворены ли Вы:</w:t>
            </w:r>
          </w:p>
        </w:tc>
        <w:tc>
          <w:tcPr>
            <w:tcW w:w="1187" w:type="dxa"/>
          </w:tcPr>
          <w:p w:rsidR="00796E99" w:rsidRPr="00084333" w:rsidRDefault="00796E99" w:rsidP="000D5E90">
            <w:r w:rsidRPr="00084333">
              <w:t>отношением со стороны преподавателей и сотрудников?</w:t>
            </w:r>
          </w:p>
        </w:tc>
        <w:tc>
          <w:tcPr>
            <w:tcW w:w="1041" w:type="dxa"/>
          </w:tcPr>
          <w:p w:rsidR="00796E99" w:rsidRPr="00084333" w:rsidRDefault="00796E99" w:rsidP="000D5E90">
            <w:r w:rsidRPr="00084333">
              <w:t>отношениями в студенческом коллективе?</w:t>
            </w:r>
          </w:p>
        </w:tc>
        <w:tc>
          <w:tcPr>
            <w:tcW w:w="1358" w:type="dxa"/>
          </w:tcPr>
          <w:p w:rsidR="00796E99" w:rsidRPr="00084333" w:rsidRDefault="00796E99" w:rsidP="000D5E90">
            <w:r w:rsidRPr="00084333">
              <w:t xml:space="preserve">признанием успехов в учебной, научно-исследовательской и </w:t>
            </w:r>
            <w:proofErr w:type="spellStart"/>
            <w:r w:rsidRPr="00084333">
              <w:t>внеучебной</w:t>
            </w:r>
            <w:proofErr w:type="spellEnd"/>
            <w:r w:rsidRPr="00084333">
              <w:t xml:space="preserve"> (спортивной, культурно-массовой) деятельности?</w:t>
            </w:r>
          </w:p>
        </w:tc>
        <w:tc>
          <w:tcPr>
            <w:tcW w:w="1784" w:type="dxa"/>
          </w:tcPr>
          <w:p w:rsidR="00796E99" w:rsidRPr="00084333" w:rsidRDefault="00796E99" w:rsidP="000D5E90">
            <w:r w:rsidRPr="00084333">
              <w:t>оснащением учебных аудиторий, лабораторий и мастерских  современным техническим оборудованием?</w:t>
            </w:r>
          </w:p>
        </w:tc>
        <w:tc>
          <w:tcPr>
            <w:tcW w:w="1312" w:type="dxa"/>
          </w:tcPr>
          <w:p w:rsidR="00796E99" w:rsidRPr="00084333" w:rsidRDefault="00796E99" w:rsidP="000D5E90">
            <w:r w:rsidRPr="00084333">
              <w:t xml:space="preserve">уровнем доступности в образовательном учреждении к современным информационным технологиям </w:t>
            </w:r>
            <w:r w:rsidRPr="00084333">
              <w:lastRenderedPageBreak/>
              <w:t>(возможность работы на компьютере, использование ресурсов интернета)</w:t>
            </w:r>
          </w:p>
        </w:tc>
        <w:tc>
          <w:tcPr>
            <w:tcW w:w="1103" w:type="dxa"/>
          </w:tcPr>
          <w:p w:rsidR="00796E99" w:rsidRPr="00084333" w:rsidRDefault="00796E99" w:rsidP="000D5E90">
            <w:r w:rsidRPr="00084333">
              <w:lastRenderedPageBreak/>
              <w:t>санитарно-гигиеническим состоянием столовой?</w:t>
            </w:r>
          </w:p>
        </w:tc>
      </w:tr>
      <w:tr w:rsidR="00796E99" w:rsidRPr="00084333" w:rsidTr="000D5E90">
        <w:tc>
          <w:tcPr>
            <w:tcW w:w="1560" w:type="dxa"/>
            <w:vAlign w:val="bottom"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lastRenderedPageBreak/>
              <w:t>полностью удовлетворен(а)</w:t>
            </w:r>
          </w:p>
        </w:tc>
        <w:tc>
          <w:tcPr>
            <w:tcW w:w="1187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50,0</w:t>
            </w:r>
          </w:p>
        </w:tc>
        <w:tc>
          <w:tcPr>
            <w:tcW w:w="1041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45,5</w:t>
            </w:r>
          </w:p>
        </w:tc>
        <w:tc>
          <w:tcPr>
            <w:tcW w:w="1358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54,5</w:t>
            </w:r>
          </w:p>
        </w:tc>
        <w:tc>
          <w:tcPr>
            <w:tcW w:w="1784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45,5</w:t>
            </w:r>
          </w:p>
        </w:tc>
        <w:tc>
          <w:tcPr>
            <w:tcW w:w="1312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54,5</w:t>
            </w:r>
          </w:p>
        </w:tc>
        <w:tc>
          <w:tcPr>
            <w:tcW w:w="1103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54,5</w:t>
            </w:r>
          </w:p>
        </w:tc>
      </w:tr>
      <w:tr w:rsidR="00796E99" w:rsidRPr="00084333" w:rsidTr="000D5E90">
        <w:tc>
          <w:tcPr>
            <w:tcW w:w="1560" w:type="dxa"/>
            <w:vAlign w:val="bottom"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удовлетворен(а)</w:t>
            </w:r>
          </w:p>
        </w:tc>
        <w:tc>
          <w:tcPr>
            <w:tcW w:w="1187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22,7</w:t>
            </w:r>
          </w:p>
        </w:tc>
        <w:tc>
          <w:tcPr>
            <w:tcW w:w="1041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27,3</w:t>
            </w:r>
          </w:p>
        </w:tc>
        <w:tc>
          <w:tcPr>
            <w:tcW w:w="1358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22,7</w:t>
            </w:r>
          </w:p>
        </w:tc>
        <w:tc>
          <w:tcPr>
            <w:tcW w:w="1784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31,8</w:t>
            </w:r>
          </w:p>
        </w:tc>
        <w:tc>
          <w:tcPr>
            <w:tcW w:w="1312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36,4</w:t>
            </w:r>
          </w:p>
        </w:tc>
        <w:tc>
          <w:tcPr>
            <w:tcW w:w="1103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27,3</w:t>
            </w:r>
          </w:p>
        </w:tc>
      </w:tr>
      <w:tr w:rsidR="00796E99" w:rsidRPr="00084333" w:rsidTr="000D5E90">
        <w:tc>
          <w:tcPr>
            <w:tcW w:w="1560" w:type="dxa"/>
            <w:vAlign w:val="bottom"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Временами да, временами нет</w:t>
            </w:r>
          </w:p>
        </w:tc>
        <w:tc>
          <w:tcPr>
            <w:tcW w:w="1187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22,7</w:t>
            </w:r>
          </w:p>
        </w:tc>
        <w:tc>
          <w:tcPr>
            <w:tcW w:w="1041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  <w:tc>
          <w:tcPr>
            <w:tcW w:w="1358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18,2</w:t>
            </w:r>
          </w:p>
        </w:tc>
        <w:tc>
          <w:tcPr>
            <w:tcW w:w="1784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22,7</w:t>
            </w:r>
          </w:p>
        </w:tc>
        <w:tc>
          <w:tcPr>
            <w:tcW w:w="1312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  <w:tc>
          <w:tcPr>
            <w:tcW w:w="1103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13,6</w:t>
            </w:r>
          </w:p>
        </w:tc>
      </w:tr>
      <w:tr w:rsidR="00796E99" w:rsidRPr="00084333" w:rsidTr="000D5E90">
        <w:tc>
          <w:tcPr>
            <w:tcW w:w="1560" w:type="dxa"/>
            <w:vAlign w:val="bottom"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не удовлетворен(а)</w:t>
            </w:r>
          </w:p>
        </w:tc>
        <w:tc>
          <w:tcPr>
            <w:tcW w:w="1187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  <w:tc>
          <w:tcPr>
            <w:tcW w:w="1041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9,1</w:t>
            </w:r>
          </w:p>
        </w:tc>
        <w:tc>
          <w:tcPr>
            <w:tcW w:w="1358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  <w:tc>
          <w:tcPr>
            <w:tcW w:w="1784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  <w:tc>
          <w:tcPr>
            <w:tcW w:w="1103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4,5</w:t>
            </w:r>
          </w:p>
        </w:tc>
      </w:tr>
      <w:tr w:rsidR="00796E99" w:rsidRPr="00084333" w:rsidTr="000D5E90">
        <w:tc>
          <w:tcPr>
            <w:tcW w:w="1560" w:type="dxa"/>
            <w:vAlign w:val="bottom"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1187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</w:t>
            </w:r>
          </w:p>
        </w:tc>
        <w:tc>
          <w:tcPr>
            <w:tcW w:w="1041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58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784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312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  <w:tc>
          <w:tcPr>
            <w:tcW w:w="1103" w:type="dxa"/>
            <w:vAlign w:val="bottom"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796E99" w:rsidRPr="00084333" w:rsidRDefault="00796E99" w:rsidP="00796E99">
      <w:r w:rsidRPr="00084333">
        <w:rPr>
          <w:color w:val="000000"/>
        </w:rPr>
        <w:t>В целом ответ «полностью удовлетворен(а)» является наиболее популярным и не опускается ниже отметки в 45%.</w:t>
      </w:r>
    </w:p>
    <w:p w:rsidR="00796E99" w:rsidRPr="00084333" w:rsidRDefault="00796E99" w:rsidP="00796E99">
      <w:r w:rsidRPr="00084333">
        <w:t>Оценивая удовлетворенность бытовыми условиями проживания в общежитии, студенты следующие варианты ответов:</w:t>
      </w:r>
    </w:p>
    <w:p w:rsidR="00796E99" w:rsidRPr="00084333" w:rsidRDefault="00796E99" w:rsidP="00796E99">
      <w:r w:rsidRPr="00084333">
        <w:rPr>
          <w:noProof/>
        </w:rPr>
        <w:drawing>
          <wp:inline distT="0" distB="0" distL="0" distR="0" wp14:anchorId="6067FD30" wp14:editId="1068F747">
            <wp:extent cx="4005263" cy="2085975"/>
            <wp:effectExtent l="0" t="0" r="14605" b="9525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96E99" w:rsidRPr="00084333" w:rsidRDefault="00796E99" w:rsidP="00796E99">
      <w:r w:rsidRPr="00084333">
        <w:t>На вопрос «Удовлетворены ли Вы в целом своей студенческой жизнью?» ответы распределились следующим образом:</w:t>
      </w:r>
    </w:p>
    <w:tbl>
      <w:tblPr>
        <w:tblW w:w="3322" w:type="dxa"/>
        <w:tblLook w:val="04A0" w:firstRow="1" w:lastRow="0" w:firstColumn="1" w:lastColumn="0" w:noHBand="0" w:noVBand="1"/>
      </w:tblPr>
      <w:tblGrid>
        <w:gridCol w:w="2362"/>
        <w:gridCol w:w="960"/>
      </w:tblGrid>
      <w:tr w:rsidR="00796E99" w:rsidRPr="00084333" w:rsidTr="000D5E90">
        <w:trPr>
          <w:trHeight w:val="300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Полностью удовлетворен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40,9</w:t>
            </w:r>
          </w:p>
        </w:tc>
      </w:tr>
      <w:tr w:rsidR="00796E99" w:rsidRPr="00084333" w:rsidTr="000D5E90">
        <w:trPr>
          <w:trHeight w:val="300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Скорее удовлетворен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59,1</w:t>
            </w:r>
          </w:p>
        </w:tc>
      </w:tr>
      <w:tr w:rsidR="00796E99" w:rsidRPr="00084333" w:rsidTr="000D5E90">
        <w:trPr>
          <w:trHeight w:val="300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Не очень удовлетворен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796E99" w:rsidRPr="00084333" w:rsidTr="000D5E90">
        <w:trPr>
          <w:trHeight w:val="300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Совсем не удовлетворен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  <w:tr w:rsidR="00796E99" w:rsidRPr="00084333" w:rsidTr="000D5E90">
        <w:trPr>
          <w:trHeight w:val="300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rPr>
                <w:color w:val="000000"/>
              </w:rPr>
            </w:pPr>
            <w:r w:rsidRPr="00084333">
              <w:rPr>
                <w:color w:val="000000"/>
              </w:rPr>
              <w:t>Затрудняюсь ответить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E99" w:rsidRPr="00084333" w:rsidRDefault="00796E99" w:rsidP="000D5E90">
            <w:pPr>
              <w:jc w:val="right"/>
              <w:rPr>
                <w:color w:val="000000"/>
              </w:rPr>
            </w:pPr>
            <w:r w:rsidRPr="00084333">
              <w:rPr>
                <w:color w:val="000000"/>
              </w:rPr>
              <w:t>0,0</w:t>
            </w:r>
          </w:p>
        </w:tc>
      </w:tr>
    </w:tbl>
    <w:p w:rsidR="00796E99" w:rsidRPr="00084333" w:rsidRDefault="00796E99" w:rsidP="00796E99"/>
    <w:p w:rsidR="00796E99" w:rsidRPr="00084333" w:rsidRDefault="00796E99" w:rsidP="00796E99"/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CF"/>
    <w:rsid w:val="0015628C"/>
    <w:rsid w:val="00796E99"/>
    <w:rsid w:val="008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7D056-1D49-4DF6-B015-F40956FC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6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9;&#1080;&#1093;&#1086;&#1083;&#1086;&#1075;\Desktop\&#1040;&#1085;&#1082;&#1077;&#1090;&#1072;%20&#1087;&#1086;%20&#1075;&#1088;&#1091;&#1087;&#1087;&#1072;&#108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85;&#1082;&#1077;&#1090;&#1072;%20&#1076;&#1083;&#1103;%20&#1086;&#1094;&#1077;&#1085;&#1082;&#1080;%20&#1091;&#1076;&#1086;&#1074;&#1083;&#1077;&#1090;&#1074;&#1086;&#1088;&#1077;&#1085;&#1085;&#1086;&#1089;&#1090;&#1080;%20&#1089;&#1090;&#1091;&#1076;&#1077;&#1085;&#1090;&#1086;&#1074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9;&#1080;&#1093;&#1086;&#1083;&#1086;&#1075;\Desktop\&#1040;&#1085;&#1082;&#1077;&#1090;&#1072;%20&#1087;&#1086;%20&#1075;&#1088;&#1091;&#1087;&#1087;&#1072;&#108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55;&#1089;&#1080;&#1093;&#1086;&#1083;&#1086;&#1075;\Desktop\&#1040;&#1085;&#1082;&#1077;&#1090;&#1072;%20&#1087;&#1086;%20&#1075;&#1088;&#1091;&#1087;&#1087;&#1072;&#1084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48-4B27-9AF9-DF7C6634AF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48-4B27-9AF9-DF7C6634AF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48-4B27-9AF9-DF7C6634AF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48-4B27-9AF9-DF7C6634AF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248-4B27-9AF9-DF7C6634AF7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повар!$E$30:$E$34</c:f>
              <c:strCache>
                <c:ptCount val="5"/>
                <c:pt idx="0">
                  <c:v>Здесь дают хорошее образование</c:v>
                </c:pt>
                <c:pt idx="1">
                  <c:v>Он ближе других расположен к дому</c:v>
                </c:pt>
                <c:pt idx="2">
                  <c:v>Знакомые посоветовали</c:v>
                </c:pt>
                <c:pt idx="3">
                  <c:v>Учатся знакомые, родственники</c:v>
                </c:pt>
                <c:pt idx="4">
                  <c:v>Слышал о нем много хорошего</c:v>
                </c:pt>
              </c:strCache>
            </c:strRef>
          </c:cat>
          <c:val>
            <c:numRef>
              <c:f>повар!$G$30:$G$34</c:f>
              <c:numCache>
                <c:formatCode>0.0</c:formatCode>
                <c:ptCount val="5"/>
                <c:pt idx="0">
                  <c:v>22.727272727272727</c:v>
                </c:pt>
                <c:pt idx="1">
                  <c:v>31.818181818181817</c:v>
                </c:pt>
                <c:pt idx="2">
                  <c:v>0</c:v>
                </c:pt>
                <c:pt idx="3">
                  <c:v>0</c:v>
                </c:pt>
                <c:pt idx="4">
                  <c:v>9.0909090909090917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48-4B27-9AF9-DF7C6634AF7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Статистика!$J$82:$J$86</c:f>
              <c:strCache>
                <c:ptCount val="5"/>
                <c:pt idx="0">
                  <c:v>В студенческих научных конференциях</c:v>
                </c:pt>
                <c:pt idx="1">
                  <c:v>В предметных олимпиадах</c:v>
                </c:pt>
                <c:pt idx="2">
                  <c:v>В спортивных соревнованиях</c:v>
                </c:pt>
                <c:pt idx="3">
                  <c:v>В тематических классных часах</c:v>
                </c:pt>
                <c:pt idx="4">
                  <c:v>Во внеурочных мероприятиях воспитательного характера</c:v>
                </c:pt>
              </c:strCache>
            </c:strRef>
          </c:cat>
          <c:val>
            <c:numRef>
              <c:f>Статистика!$M$82:$M$86</c:f>
              <c:numCache>
                <c:formatCode>0.0</c:formatCode>
                <c:ptCount val="5"/>
                <c:pt idx="0">
                  <c:v>13.4</c:v>
                </c:pt>
                <c:pt idx="1">
                  <c:v>6.8965517241379306</c:v>
                </c:pt>
                <c:pt idx="2">
                  <c:v>27.586206896551719</c:v>
                </c:pt>
                <c:pt idx="3">
                  <c:v>86.3</c:v>
                </c:pt>
                <c:pt idx="4">
                  <c:v>58.6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2F-4C9B-9865-9428F52F635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F9-4843-9F4F-A15C7C1376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F9-4843-9F4F-A15C7C1376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AF9-4843-9F4F-A15C7C1376E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повар!$O$30:$O$32</c:f>
              <c:strCache>
                <c:ptCount val="3"/>
                <c:pt idx="0">
                  <c:v>Благожелательная</c:v>
                </c:pt>
                <c:pt idx="1">
                  <c:v>Нейтральная</c:v>
                </c:pt>
                <c:pt idx="2">
                  <c:v>Напряженная</c:v>
                </c:pt>
              </c:strCache>
            </c:strRef>
          </c:cat>
          <c:val>
            <c:numRef>
              <c:f>повар!$P$30:$P$32</c:f>
              <c:numCache>
                <c:formatCode>0.0</c:formatCode>
                <c:ptCount val="3"/>
                <c:pt idx="0">
                  <c:v>54.545454545454547</c:v>
                </c:pt>
                <c:pt idx="1">
                  <c:v>45.454545454545453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AF9-4843-9F4F-A15C7C1376E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4D-4678-8B6F-6677263A47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4D-4678-8B6F-6677263A475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повар!$O$77:$O$78</c:f>
              <c:strCache>
                <c:ptCount val="2"/>
                <c:pt idx="0">
                  <c:v>полностью удовлетворен(а)</c:v>
                </c:pt>
                <c:pt idx="1">
                  <c:v>скорее удовлетворен(а)</c:v>
                </c:pt>
              </c:strCache>
            </c:strRef>
          </c:cat>
          <c:val>
            <c:numRef>
              <c:f>повар!$Q$77:$Q$78</c:f>
              <c:numCache>
                <c:formatCode>0.0</c:formatCode>
                <c:ptCount val="2"/>
                <c:pt idx="0">
                  <c:v>83</c:v>
                </c:pt>
                <c:pt idx="1">
                  <c:v>13.2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4D-4678-8B6F-6677263A475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2023-09-25T09:08:00Z</dcterms:created>
  <dcterms:modified xsi:type="dcterms:W3CDTF">2023-09-25T09:08:00Z</dcterms:modified>
</cp:coreProperties>
</file>